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A6" w:rsidRDefault="009E5912" w:rsidP="005A3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6241">
        <w:rPr>
          <w:rFonts w:ascii="Times New Roman" w:hAnsi="Times New Roman" w:cs="Times New Roman"/>
          <w:b/>
          <w:sz w:val="24"/>
          <w:szCs w:val="24"/>
        </w:rPr>
        <w:t>Справка о расчете стоимости</w:t>
      </w:r>
    </w:p>
    <w:p w:rsidR="008C6241" w:rsidRPr="008C6241" w:rsidRDefault="008C6241" w:rsidP="00B5621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Вводная: </w:t>
      </w:r>
    </w:p>
    <w:p w:rsidR="00742D4A" w:rsidRPr="008C6241" w:rsidRDefault="008C12EB" w:rsidP="008C62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241">
        <w:rPr>
          <w:rFonts w:ascii="Times New Roman" w:hAnsi="Times New Roman" w:cs="Times New Roman"/>
          <w:sz w:val="24"/>
          <w:szCs w:val="24"/>
        </w:rPr>
        <w:t>Укрупненные нормативы цены строительства – используются для определения предельного (максимального) объема денежных средств, необходимого и достаточного для возведения объекта, строительство которого финансируется из средств федерального, регионального или местного бюджета.</w:t>
      </w:r>
    </w:p>
    <w:p w:rsidR="00B56215" w:rsidRDefault="007A53A5" w:rsidP="008C62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241">
        <w:rPr>
          <w:rFonts w:ascii="Times New Roman" w:hAnsi="Times New Roman" w:cs="Times New Roman"/>
          <w:sz w:val="24"/>
          <w:szCs w:val="24"/>
        </w:rPr>
        <w:t>Расчет</w:t>
      </w:r>
      <w:r w:rsidR="00F80550" w:rsidRPr="008C6241">
        <w:rPr>
          <w:rFonts w:ascii="Times New Roman" w:hAnsi="Times New Roman" w:cs="Times New Roman"/>
          <w:sz w:val="24"/>
          <w:szCs w:val="24"/>
        </w:rPr>
        <w:t xml:space="preserve"> стоимости строительства </w:t>
      </w:r>
      <w:r w:rsidRPr="008C6241">
        <w:rPr>
          <w:rFonts w:ascii="Times New Roman" w:hAnsi="Times New Roman" w:cs="Times New Roman"/>
          <w:sz w:val="24"/>
          <w:szCs w:val="24"/>
        </w:rPr>
        <w:t>произведен на основании разработанной методологии</w:t>
      </w:r>
      <w:r w:rsidR="00F80550" w:rsidRPr="008C6241">
        <w:rPr>
          <w:rFonts w:ascii="Times New Roman" w:hAnsi="Times New Roman" w:cs="Times New Roman"/>
          <w:sz w:val="24"/>
          <w:szCs w:val="24"/>
        </w:rPr>
        <w:t xml:space="preserve"> Министерством энергетики Российской Федерации (далее - Минэнерго России)</w:t>
      </w:r>
      <w:r w:rsidR="008C6241" w:rsidRPr="008C6241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8C6241">
        <w:rPr>
          <w:rFonts w:ascii="Times New Roman" w:hAnsi="Times New Roman" w:cs="Times New Roman"/>
          <w:sz w:val="24"/>
          <w:szCs w:val="24"/>
        </w:rPr>
        <w:t>приказ</w:t>
      </w:r>
      <w:r w:rsidR="008C6241" w:rsidRPr="008C6241">
        <w:rPr>
          <w:rFonts w:ascii="Times New Roman" w:hAnsi="Times New Roman" w:cs="Times New Roman"/>
          <w:sz w:val="24"/>
          <w:szCs w:val="24"/>
        </w:rPr>
        <w:t>а</w:t>
      </w:r>
      <w:r w:rsidRPr="008C6241">
        <w:rPr>
          <w:rFonts w:ascii="Times New Roman" w:hAnsi="Times New Roman" w:cs="Times New Roman"/>
          <w:sz w:val="24"/>
          <w:szCs w:val="24"/>
        </w:rPr>
        <w:t xml:space="preserve"> от 17.01.2019 №10 «Об утверждении укрупненных </w:t>
      </w:r>
      <w:proofErr w:type="gramStart"/>
      <w:r w:rsidRPr="008C6241">
        <w:rPr>
          <w:rFonts w:ascii="Times New Roman" w:hAnsi="Times New Roman" w:cs="Times New Roman"/>
          <w:sz w:val="24"/>
          <w:szCs w:val="24"/>
        </w:rPr>
        <w:t>нормативов цены типовых технологических решений капитального строительства объектов электроэнергетики</w:t>
      </w:r>
      <w:proofErr w:type="gramEnd"/>
      <w:r w:rsidRPr="008C6241">
        <w:rPr>
          <w:rFonts w:ascii="Times New Roman" w:hAnsi="Times New Roman" w:cs="Times New Roman"/>
          <w:sz w:val="24"/>
          <w:szCs w:val="24"/>
        </w:rPr>
        <w:t xml:space="preserve"> в части объектов эле</w:t>
      </w:r>
      <w:r w:rsidR="00B56215">
        <w:rPr>
          <w:rFonts w:ascii="Times New Roman" w:hAnsi="Times New Roman" w:cs="Times New Roman"/>
          <w:sz w:val="24"/>
          <w:szCs w:val="24"/>
        </w:rPr>
        <w:t>ктросетевого хозяйства».</w:t>
      </w:r>
    </w:p>
    <w:p w:rsidR="007A53A5" w:rsidRPr="008C6241" w:rsidRDefault="007A53A5" w:rsidP="008C62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215">
        <w:rPr>
          <w:rFonts w:ascii="Times New Roman" w:hAnsi="Times New Roman" w:cs="Times New Roman"/>
          <w:b/>
          <w:sz w:val="24"/>
          <w:szCs w:val="24"/>
        </w:rPr>
        <w:t>Настоящие укрупненные нормативы</w:t>
      </w:r>
      <w:r w:rsidRPr="008C6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6241">
        <w:rPr>
          <w:rFonts w:ascii="Times New Roman" w:hAnsi="Times New Roman" w:cs="Times New Roman"/>
          <w:sz w:val="24"/>
          <w:szCs w:val="24"/>
        </w:rPr>
        <w:t>цены типовых технологических решений капитального строительства объектов электроэнергетики</w:t>
      </w:r>
      <w:proofErr w:type="gramEnd"/>
      <w:r w:rsidRPr="008C6241">
        <w:rPr>
          <w:rFonts w:ascii="Times New Roman" w:hAnsi="Times New Roman" w:cs="Times New Roman"/>
          <w:sz w:val="24"/>
          <w:szCs w:val="24"/>
        </w:rPr>
        <w:t xml:space="preserve"> в части объектов электросетевого хозяйства (далее - УНЦ) </w:t>
      </w:r>
      <w:r w:rsidRPr="00B56215">
        <w:rPr>
          <w:rFonts w:ascii="Times New Roman" w:hAnsi="Times New Roman" w:cs="Times New Roman"/>
          <w:b/>
          <w:sz w:val="24"/>
          <w:szCs w:val="24"/>
        </w:rPr>
        <w:t xml:space="preserve">разработаны </w:t>
      </w:r>
      <w:r w:rsidRPr="008C6241">
        <w:rPr>
          <w:rFonts w:ascii="Times New Roman" w:hAnsi="Times New Roman" w:cs="Times New Roman"/>
          <w:sz w:val="24"/>
          <w:szCs w:val="24"/>
        </w:rPr>
        <w:t xml:space="preserve">в целях определения объема финансовых потребностей, необходимый </w:t>
      </w:r>
      <w:r w:rsidRPr="00B56215">
        <w:rPr>
          <w:rFonts w:ascii="Times New Roman" w:hAnsi="Times New Roman" w:cs="Times New Roman"/>
          <w:b/>
          <w:sz w:val="24"/>
          <w:szCs w:val="24"/>
        </w:rPr>
        <w:t>для строительства объектов электросетевого хозяйства, являющихся объектами капитального строительства, предусмотренный инвестиционными программами субъектов электроэнергетики.</w:t>
      </w:r>
      <w:r w:rsidRPr="008C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A39" w:rsidRDefault="00BB4A39" w:rsidP="008C62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241">
        <w:rPr>
          <w:rFonts w:ascii="Times New Roman" w:hAnsi="Times New Roman" w:cs="Times New Roman"/>
          <w:sz w:val="24"/>
          <w:szCs w:val="24"/>
        </w:rPr>
        <w:t xml:space="preserve">Используемые в расчете укрупненные нормативные цены, разработанные Минэнерго России, приведены для всех субъектов Российской </w:t>
      </w:r>
      <w:proofErr w:type="gramStart"/>
      <w:r w:rsidRPr="008C6241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8C6241">
        <w:rPr>
          <w:rFonts w:ascii="Times New Roman" w:hAnsi="Times New Roman" w:cs="Times New Roman"/>
          <w:sz w:val="24"/>
          <w:szCs w:val="24"/>
        </w:rPr>
        <w:t xml:space="preserve"> в том числе Сахалинской области</w:t>
      </w:r>
      <w:r w:rsidR="008C12EB" w:rsidRPr="008C6241">
        <w:rPr>
          <w:rFonts w:ascii="Times New Roman" w:hAnsi="Times New Roman" w:cs="Times New Roman"/>
          <w:sz w:val="24"/>
          <w:szCs w:val="24"/>
        </w:rPr>
        <w:t>,</w:t>
      </w:r>
      <w:r w:rsidR="008C6241" w:rsidRPr="008C6241">
        <w:rPr>
          <w:rFonts w:ascii="Times New Roman" w:hAnsi="Times New Roman" w:cs="Times New Roman"/>
          <w:sz w:val="24"/>
          <w:szCs w:val="24"/>
        </w:rPr>
        <w:t xml:space="preserve"> и отображаю</w:t>
      </w:r>
      <w:r w:rsidRPr="008C6241">
        <w:rPr>
          <w:rFonts w:ascii="Times New Roman" w:hAnsi="Times New Roman" w:cs="Times New Roman"/>
          <w:sz w:val="24"/>
          <w:szCs w:val="24"/>
        </w:rPr>
        <w:t xml:space="preserve">т </w:t>
      </w:r>
      <w:r w:rsidR="008C12EB" w:rsidRPr="008C6241">
        <w:rPr>
          <w:rFonts w:ascii="Times New Roman" w:hAnsi="Times New Roman" w:cs="Times New Roman"/>
          <w:sz w:val="24"/>
          <w:szCs w:val="24"/>
        </w:rPr>
        <w:t>региональные особенности ценообразования.</w:t>
      </w:r>
    </w:p>
    <w:p w:rsidR="007A53A5" w:rsidRPr="000016E5" w:rsidRDefault="008C6241" w:rsidP="000016E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241">
        <w:rPr>
          <w:rFonts w:ascii="Times New Roman" w:hAnsi="Times New Roman" w:cs="Times New Roman"/>
          <w:b/>
          <w:sz w:val="24"/>
          <w:szCs w:val="24"/>
        </w:rPr>
        <w:t>Формирование стоимости УНЦ:</w:t>
      </w:r>
    </w:p>
    <w:p w:rsidR="00F80550" w:rsidRDefault="00351E73" w:rsidP="000016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E73">
        <w:rPr>
          <w:rFonts w:ascii="Times New Roman" w:hAnsi="Times New Roman" w:cs="Times New Roman"/>
          <w:sz w:val="24"/>
          <w:szCs w:val="24"/>
        </w:rPr>
        <w:t>Общий объем финансирования капитальных вложений по инвестиционному проекту за период реализации инвестиционной программы</w:t>
      </w:r>
      <w:r w:rsidR="00D237D6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42DDD">
        <w:rPr>
          <w:rFonts w:ascii="Times New Roman" w:hAnsi="Times New Roman" w:cs="Times New Roman"/>
          <w:sz w:val="24"/>
          <w:szCs w:val="24"/>
        </w:rPr>
        <w:t>5</w:t>
      </w:r>
      <w:r w:rsidR="00D237D6">
        <w:rPr>
          <w:rFonts w:ascii="Times New Roman" w:hAnsi="Times New Roman" w:cs="Times New Roman"/>
          <w:sz w:val="24"/>
          <w:szCs w:val="24"/>
        </w:rPr>
        <w:t>15 </w:t>
      </w:r>
      <w:r w:rsidR="000016E5">
        <w:rPr>
          <w:rFonts w:ascii="Times New Roman" w:hAnsi="Times New Roman" w:cs="Times New Roman"/>
          <w:sz w:val="24"/>
          <w:szCs w:val="24"/>
        </w:rPr>
        <w:t>223</w:t>
      </w:r>
      <w:r w:rsidR="00D237D6">
        <w:rPr>
          <w:rFonts w:ascii="Times New Roman" w:hAnsi="Times New Roman" w:cs="Times New Roman"/>
          <w:sz w:val="24"/>
          <w:szCs w:val="24"/>
        </w:rPr>
        <w:t>,00 тыс</w:t>
      </w:r>
      <w:r w:rsidR="000016E5">
        <w:rPr>
          <w:rFonts w:ascii="Times New Roman" w:hAnsi="Times New Roman" w:cs="Times New Roman"/>
          <w:sz w:val="24"/>
          <w:szCs w:val="24"/>
        </w:rPr>
        <w:t>. руб.</w:t>
      </w:r>
      <w:r w:rsidR="00D237D6">
        <w:rPr>
          <w:rFonts w:ascii="Times New Roman" w:hAnsi="Times New Roman" w:cs="Times New Roman"/>
          <w:sz w:val="24"/>
          <w:szCs w:val="24"/>
        </w:rPr>
        <w:t xml:space="preserve"> </w:t>
      </w:r>
      <w:r w:rsidR="00D237D6" w:rsidRPr="00D237D6">
        <w:rPr>
          <w:rFonts w:ascii="Times New Roman" w:hAnsi="Times New Roman" w:cs="Times New Roman"/>
          <w:sz w:val="24"/>
          <w:szCs w:val="24"/>
        </w:rPr>
        <w:t>(</w:t>
      </w:r>
      <w:r w:rsidR="00142DDD">
        <w:rPr>
          <w:rFonts w:ascii="Times New Roman" w:hAnsi="Times New Roman" w:cs="Times New Roman"/>
          <w:sz w:val="24"/>
          <w:szCs w:val="24"/>
        </w:rPr>
        <w:t>пятьсот</w:t>
      </w:r>
      <w:proofErr w:type="gramEnd"/>
      <w:r w:rsidR="00D237D6" w:rsidRPr="00D237D6">
        <w:rPr>
          <w:rFonts w:ascii="Times New Roman" w:hAnsi="Times New Roman" w:cs="Times New Roman"/>
          <w:sz w:val="24"/>
          <w:szCs w:val="24"/>
        </w:rPr>
        <w:t xml:space="preserve"> пятнадцать миллионов двести двадцать три тысячи 00 копеек) в том числе НДС;</w:t>
      </w:r>
    </w:p>
    <w:p w:rsidR="000016E5" w:rsidRDefault="000016E5" w:rsidP="000016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241">
        <w:rPr>
          <w:rFonts w:ascii="Times New Roman" w:hAnsi="Times New Roman" w:cs="Times New Roman"/>
          <w:sz w:val="24"/>
          <w:szCs w:val="24"/>
        </w:rPr>
        <w:t xml:space="preserve">Представленный расчет </w:t>
      </w:r>
      <w:r>
        <w:rPr>
          <w:rFonts w:ascii="Times New Roman" w:hAnsi="Times New Roman" w:cs="Times New Roman"/>
          <w:sz w:val="24"/>
          <w:szCs w:val="24"/>
        </w:rPr>
        <w:t>(приложение №1</w:t>
      </w:r>
      <w:r w:rsidR="007E6B90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) включает в себя </w:t>
      </w:r>
      <w:r w:rsidR="00F65FAB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двух этапов</w:t>
      </w:r>
      <w:r w:rsidR="003F0BDE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F33EB2">
        <w:rPr>
          <w:rFonts w:ascii="Times New Roman" w:hAnsi="Times New Roman" w:cs="Times New Roman"/>
          <w:sz w:val="24"/>
          <w:szCs w:val="24"/>
        </w:rPr>
        <w:t>:</w:t>
      </w:r>
    </w:p>
    <w:p w:rsidR="00F33EB2" w:rsidRDefault="00F33EB2" w:rsidP="000016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Проектно-изыскательские работы, основные объекты строительства (устройство и подключени</w:t>
      </w:r>
      <w:r w:rsidR="00D237D6">
        <w:rPr>
          <w:rFonts w:ascii="Times New Roman" w:hAnsi="Times New Roman" w:cs="Times New Roman"/>
          <w:sz w:val="24"/>
          <w:szCs w:val="24"/>
        </w:rPr>
        <w:t xml:space="preserve">е основного оборудования) </w:t>
      </w:r>
      <w:r w:rsidR="00142DDD">
        <w:rPr>
          <w:rFonts w:ascii="Times New Roman" w:hAnsi="Times New Roman" w:cs="Times New Roman"/>
          <w:sz w:val="24"/>
          <w:szCs w:val="24"/>
        </w:rPr>
        <w:t>–</w:t>
      </w:r>
      <w:r w:rsidR="00D237D6">
        <w:rPr>
          <w:rFonts w:ascii="Times New Roman" w:hAnsi="Times New Roman" w:cs="Times New Roman"/>
          <w:sz w:val="24"/>
          <w:szCs w:val="24"/>
        </w:rPr>
        <w:t xml:space="preserve"> </w:t>
      </w:r>
      <w:r w:rsidR="00142DDD">
        <w:rPr>
          <w:rFonts w:ascii="Times New Roman" w:hAnsi="Times New Roman" w:cs="Times New Roman"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 xml:space="preserve"> 000 тыс. руб.;</w:t>
      </w:r>
    </w:p>
    <w:p w:rsidR="00B20A82" w:rsidRDefault="004A1441" w:rsidP="00B562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</w:t>
      </w:r>
      <w:r w:rsidR="00F33EB2">
        <w:rPr>
          <w:rFonts w:ascii="Times New Roman" w:hAnsi="Times New Roman" w:cs="Times New Roman"/>
          <w:sz w:val="24"/>
          <w:szCs w:val="24"/>
        </w:rPr>
        <w:t xml:space="preserve"> Топливное хозяйство, </w:t>
      </w:r>
      <w:r w:rsidR="007E6B90">
        <w:rPr>
          <w:rFonts w:ascii="Times New Roman" w:hAnsi="Times New Roman" w:cs="Times New Roman"/>
          <w:sz w:val="24"/>
          <w:szCs w:val="24"/>
        </w:rPr>
        <w:t>вспомогательные системы – 1</w:t>
      </w:r>
      <w:r w:rsidR="00142DDD">
        <w:rPr>
          <w:rFonts w:ascii="Times New Roman" w:hAnsi="Times New Roman" w:cs="Times New Roman"/>
          <w:sz w:val="24"/>
          <w:szCs w:val="24"/>
        </w:rPr>
        <w:t>72</w:t>
      </w:r>
      <w:r w:rsidR="007E6B90">
        <w:rPr>
          <w:rFonts w:ascii="Times New Roman" w:hAnsi="Times New Roman" w:cs="Times New Roman"/>
          <w:sz w:val="24"/>
          <w:szCs w:val="24"/>
        </w:rPr>
        <w:t> 223 тыс. руб.</w:t>
      </w:r>
      <w:r w:rsidR="00F33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82" w:rsidRPr="00AF307D" w:rsidRDefault="00AF307D" w:rsidP="00AF307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расчета стоимости:</w:t>
      </w:r>
    </w:p>
    <w:p w:rsidR="00D237D6" w:rsidRDefault="00C93E44" w:rsidP="00D237D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44">
        <w:rPr>
          <w:rFonts w:ascii="Times New Roman" w:hAnsi="Times New Roman" w:cs="Times New Roman"/>
          <w:sz w:val="24"/>
          <w:szCs w:val="24"/>
        </w:rPr>
        <w:t>Наименование основных и вспомогательных объектов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технических и проектных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="00915A15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B20A82">
        <w:rPr>
          <w:rFonts w:ascii="Times New Roman" w:hAnsi="Times New Roman" w:cs="Times New Roman"/>
          <w:sz w:val="24"/>
          <w:szCs w:val="24"/>
        </w:rPr>
        <w:t xml:space="preserve"> </w:t>
      </w:r>
      <w:r w:rsidR="00915A15" w:rsidRPr="00915A15">
        <w:rPr>
          <w:rFonts w:ascii="Times New Roman" w:hAnsi="Times New Roman" w:cs="Times New Roman"/>
          <w:sz w:val="24"/>
          <w:szCs w:val="24"/>
        </w:rPr>
        <w:t>приведены в одноименных главах настоящего документа в таблицах</w:t>
      </w:r>
      <w:r w:rsidR="00AF307D">
        <w:rPr>
          <w:rFonts w:ascii="Times New Roman" w:hAnsi="Times New Roman" w:cs="Times New Roman"/>
          <w:sz w:val="24"/>
          <w:szCs w:val="24"/>
        </w:rPr>
        <w:t xml:space="preserve"> и</w:t>
      </w:r>
      <w:r w:rsidR="00915A15" w:rsidRPr="00915A15">
        <w:rPr>
          <w:rFonts w:ascii="Times New Roman" w:hAnsi="Times New Roman" w:cs="Times New Roman"/>
          <w:sz w:val="24"/>
          <w:szCs w:val="24"/>
        </w:rPr>
        <w:t xml:space="preserve"> соответствуют номенклатуре УНЦ </w:t>
      </w:r>
      <w:r w:rsidR="00915A15">
        <w:rPr>
          <w:rFonts w:ascii="Times New Roman" w:hAnsi="Times New Roman" w:cs="Times New Roman"/>
          <w:sz w:val="24"/>
          <w:szCs w:val="24"/>
        </w:rPr>
        <w:t>(столбец</w:t>
      </w:r>
      <w:r w:rsidR="00AF307D">
        <w:rPr>
          <w:rFonts w:ascii="Times New Roman" w:hAnsi="Times New Roman" w:cs="Times New Roman"/>
          <w:sz w:val="24"/>
          <w:szCs w:val="24"/>
        </w:rPr>
        <w:t xml:space="preserve"> №2</w:t>
      </w:r>
      <w:r w:rsidR="00B20A82">
        <w:rPr>
          <w:rFonts w:ascii="Times New Roman" w:hAnsi="Times New Roman" w:cs="Times New Roman"/>
          <w:sz w:val="24"/>
          <w:szCs w:val="24"/>
        </w:rPr>
        <w:t>);</w:t>
      </w:r>
    </w:p>
    <w:p w:rsidR="00D237D6" w:rsidRPr="00D237D6" w:rsidRDefault="00D237D6" w:rsidP="00D237D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237D6" w:rsidRPr="00D237D6" w:rsidRDefault="00B20A82" w:rsidP="00D237D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необходимое для стр</w:t>
      </w:r>
      <w:r w:rsidR="00915A15">
        <w:rPr>
          <w:rFonts w:ascii="Times New Roman" w:hAnsi="Times New Roman" w:cs="Times New Roman"/>
          <w:sz w:val="24"/>
          <w:szCs w:val="24"/>
        </w:rPr>
        <w:t>оительства объекта (столбец</w:t>
      </w:r>
      <w:r w:rsidR="00AF307D">
        <w:rPr>
          <w:rFonts w:ascii="Times New Roman" w:hAnsi="Times New Roman" w:cs="Times New Roman"/>
          <w:sz w:val="24"/>
          <w:szCs w:val="24"/>
        </w:rPr>
        <w:t xml:space="preserve"> №3</w:t>
      </w:r>
      <w:r w:rsidR="00915A15">
        <w:rPr>
          <w:rFonts w:ascii="Times New Roman" w:hAnsi="Times New Roman" w:cs="Times New Roman"/>
          <w:sz w:val="24"/>
          <w:szCs w:val="24"/>
        </w:rPr>
        <w:t>);</w:t>
      </w:r>
    </w:p>
    <w:p w:rsidR="0076758B" w:rsidRDefault="00915A15" w:rsidP="00D237D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A15">
        <w:rPr>
          <w:rFonts w:ascii="Times New Roman" w:hAnsi="Times New Roman" w:cs="Times New Roman"/>
          <w:sz w:val="24"/>
          <w:szCs w:val="24"/>
        </w:rPr>
        <w:t xml:space="preserve">УНЦ предусматривают показатели стоимости в отношении следующих единиц измерения: 1 объект, 1 км (м), 1 км (м) по трассе, 1 км </w:t>
      </w:r>
      <w:proofErr w:type="gramStart"/>
      <w:r w:rsidRPr="00915A1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15A15">
        <w:rPr>
          <w:rFonts w:ascii="Times New Roman" w:hAnsi="Times New Roman" w:cs="Times New Roman"/>
          <w:sz w:val="24"/>
          <w:szCs w:val="24"/>
        </w:rPr>
        <w:t>, 1 м периметра ПС, 1 м2, 1 га, 1 ед., 1</w:t>
      </w:r>
      <w:r>
        <w:rPr>
          <w:rFonts w:ascii="Times New Roman" w:hAnsi="Times New Roman" w:cs="Times New Roman"/>
          <w:sz w:val="24"/>
          <w:szCs w:val="24"/>
        </w:rPr>
        <w:t xml:space="preserve"> кВт, 1 система, 1 точка учета в отношении к каждой нормативной таблице </w:t>
      </w:r>
      <w:r w:rsidR="00AF307D">
        <w:rPr>
          <w:rFonts w:ascii="Times New Roman" w:hAnsi="Times New Roman" w:cs="Times New Roman"/>
          <w:sz w:val="24"/>
          <w:szCs w:val="24"/>
        </w:rPr>
        <w:t>(столбец № 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237D6" w:rsidRPr="00D237D6" w:rsidRDefault="00D237D6" w:rsidP="00D237D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6758B" w:rsidRPr="0076758B" w:rsidRDefault="0076758B" w:rsidP="0076758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58B">
        <w:rPr>
          <w:rFonts w:ascii="Times New Roman" w:hAnsi="Times New Roman" w:cs="Times New Roman"/>
          <w:sz w:val="24"/>
          <w:szCs w:val="24"/>
        </w:rPr>
        <w:t xml:space="preserve">Обоснование выбора расценки УНЦ </w:t>
      </w:r>
      <w:r w:rsidR="00AF307D">
        <w:rPr>
          <w:rFonts w:ascii="Times New Roman" w:hAnsi="Times New Roman" w:cs="Times New Roman"/>
          <w:sz w:val="24"/>
          <w:szCs w:val="24"/>
        </w:rPr>
        <w:t>(столбец №5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F307D" w:rsidRPr="00D237D6" w:rsidRDefault="00915A15" w:rsidP="00D237D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цены в составе расценки УНЦ</w:t>
      </w:r>
      <w:r w:rsidR="0076758B">
        <w:rPr>
          <w:rFonts w:ascii="Times New Roman" w:hAnsi="Times New Roman" w:cs="Times New Roman"/>
          <w:sz w:val="24"/>
          <w:szCs w:val="24"/>
        </w:rPr>
        <w:t xml:space="preserve"> с указанием объема финансовых потребностей на единицу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58B">
        <w:rPr>
          <w:rFonts w:ascii="Times New Roman" w:hAnsi="Times New Roman" w:cs="Times New Roman"/>
          <w:sz w:val="24"/>
          <w:szCs w:val="24"/>
        </w:rPr>
        <w:t xml:space="preserve">тыс. руб.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6758B">
        <w:rPr>
          <w:rFonts w:ascii="Times New Roman" w:hAnsi="Times New Roman" w:cs="Times New Roman"/>
          <w:sz w:val="24"/>
          <w:szCs w:val="24"/>
        </w:rPr>
        <w:t xml:space="preserve">столбец </w:t>
      </w:r>
      <w:r w:rsidR="00AF307D">
        <w:rPr>
          <w:rFonts w:ascii="Times New Roman" w:hAnsi="Times New Roman" w:cs="Times New Roman"/>
          <w:sz w:val="24"/>
          <w:szCs w:val="24"/>
        </w:rPr>
        <w:t>6</w:t>
      </w:r>
      <w:r w:rsidR="0076758B">
        <w:rPr>
          <w:rFonts w:ascii="Times New Roman" w:hAnsi="Times New Roman" w:cs="Times New Roman"/>
          <w:sz w:val="24"/>
          <w:szCs w:val="24"/>
        </w:rPr>
        <w:t>);</w:t>
      </w:r>
    </w:p>
    <w:p w:rsidR="00AF307D" w:rsidRDefault="0076758B" w:rsidP="00AF307D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58B">
        <w:rPr>
          <w:rFonts w:ascii="Times New Roman" w:hAnsi="Times New Roman" w:cs="Times New Roman"/>
          <w:sz w:val="24"/>
          <w:szCs w:val="24"/>
        </w:rPr>
        <w:lastRenderedPageBreak/>
        <w:t>Объем финансовых потребностей на строительство</w:t>
      </w:r>
      <w:r w:rsidR="00AF307D">
        <w:rPr>
          <w:rFonts w:ascii="Times New Roman" w:hAnsi="Times New Roman" w:cs="Times New Roman"/>
          <w:sz w:val="24"/>
          <w:szCs w:val="24"/>
        </w:rPr>
        <w:t xml:space="preserve">, итого в тыс. </w:t>
      </w:r>
      <w:proofErr w:type="spellStart"/>
      <w:r w:rsidR="00AF307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F307D">
        <w:rPr>
          <w:rFonts w:ascii="Times New Roman" w:hAnsi="Times New Roman" w:cs="Times New Roman"/>
          <w:sz w:val="24"/>
          <w:szCs w:val="24"/>
        </w:rPr>
        <w:t xml:space="preserve"> (столбец 7, 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237D6" w:rsidRPr="00AF307D" w:rsidRDefault="00D237D6" w:rsidP="00D237D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237D6" w:rsidRPr="00D237D6" w:rsidRDefault="0076758B" w:rsidP="00D237D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58B">
        <w:rPr>
          <w:rFonts w:ascii="Times New Roman" w:hAnsi="Times New Roman" w:cs="Times New Roman"/>
          <w:sz w:val="24"/>
          <w:szCs w:val="24"/>
        </w:rPr>
        <w:t xml:space="preserve">УНЦ </w:t>
      </w:r>
      <w:proofErr w:type="gramStart"/>
      <w:r w:rsidRPr="0076758B">
        <w:rPr>
          <w:rFonts w:ascii="Times New Roman" w:hAnsi="Times New Roman" w:cs="Times New Roman"/>
          <w:sz w:val="24"/>
          <w:szCs w:val="24"/>
        </w:rPr>
        <w:t>рассчитаны</w:t>
      </w:r>
      <w:proofErr w:type="gramEnd"/>
      <w:r w:rsidRPr="0076758B">
        <w:rPr>
          <w:rFonts w:ascii="Times New Roman" w:hAnsi="Times New Roman" w:cs="Times New Roman"/>
          <w:sz w:val="24"/>
          <w:szCs w:val="24"/>
        </w:rPr>
        <w:t xml:space="preserve"> в ценах по состоянию на </w:t>
      </w:r>
      <w:r w:rsidR="003C4204">
        <w:rPr>
          <w:rFonts w:ascii="Times New Roman" w:hAnsi="Times New Roman" w:cs="Times New Roman"/>
          <w:sz w:val="24"/>
          <w:szCs w:val="24"/>
        </w:rPr>
        <w:t>март 2020 г.</w:t>
      </w:r>
      <w:r w:rsidRPr="0076758B">
        <w:rPr>
          <w:rFonts w:ascii="Times New Roman" w:hAnsi="Times New Roman" w:cs="Times New Roman"/>
          <w:sz w:val="24"/>
          <w:szCs w:val="24"/>
        </w:rPr>
        <w:t xml:space="preserve"> и приведены без учета </w:t>
      </w:r>
      <w:r>
        <w:rPr>
          <w:rFonts w:ascii="Times New Roman" w:hAnsi="Times New Roman" w:cs="Times New Roman"/>
          <w:sz w:val="24"/>
          <w:szCs w:val="24"/>
        </w:rPr>
        <w:t>налога на добавленную стоимость</w:t>
      </w:r>
      <w:r w:rsidRPr="007675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58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6758B">
        <w:rPr>
          <w:rFonts w:ascii="Times New Roman" w:hAnsi="Times New Roman" w:cs="Times New Roman"/>
          <w:sz w:val="24"/>
          <w:szCs w:val="24"/>
        </w:rPr>
        <w:t>Коэффициенты перехода (пересчета) от базового УНЦ к УНЦ субъектов Российской Федерации</w:t>
      </w:r>
      <w:r w:rsidR="00AF307D">
        <w:rPr>
          <w:rFonts w:ascii="Times New Roman" w:hAnsi="Times New Roman" w:cs="Times New Roman"/>
          <w:sz w:val="24"/>
          <w:szCs w:val="24"/>
        </w:rPr>
        <w:t xml:space="preserve"> указаны построчно в соответствии с выполняемыми условиями (столбец №9);</w:t>
      </w:r>
      <w:proofErr w:type="gramEnd"/>
    </w:p>
    <w:p w:rsidR="00AF307D" w:rsidRDefault="00AF307D" w:rsidP="0076758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стоимость в тыс. рублях (столбец №10);</w:t>
      </w:r>
    </w:p>
    <w:p w:rsidR="00AF307D" w:rsidRDefault="00AF307D" w:rsidP="0076758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 – дополнительные сведения (столбец №11).</w:t>
      </w:r>
    </w:p>
    <w:p w:rsidR="0076758B" w:rsidRPr="00AF307D" w:rsidRDefault="00AF307D" w:rsidP="0031183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07D">
        <w:rPr>
          <w:rFonts w:ascii="Times New Roman" w:hAnsi="Times New Roman" w:cs="Times New Roman"/>
          <w:sz w:val="24"/>
          <w:szCs w:val="24"/>
        </w:rPr>
        <w:t>Объем финансовы</w:t>
      </w:r>
      <w:r>
        <w:rPr>
          <w:rFonts w:ascii="Times New Roman" w:hAnsi="Times New Roman" w:cs="Times New Roman"/>
          <w:sz w:val="24"/>
          <w:szCs w:val="24"/>
        </w:rPr>
        <w:t>х потребностей на строительство.</w:t>
      </w:r>
    </w:p>
    <w:p w:rsidR="00CC6F9B" w:rsidRDefault="00CC6F9B" w:rsidP="00CC6F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6F9B" w:rsidSect="008C62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AD" w:rsidRDefault="007B1EAD" w:rsidP="008C6241">
      <w:pPr>
        <w:spacing w:after="0" w:line="240" w:lineRule="auto"/>
      </w:pPr>
      <w:r>
        <w:separator/>
      </w:r>
    </w:p>
  </w:endnote>
  <w:endnote w:type="continuationSeparator" w:id="0">
    <w:p w:rsidR="007B1EAD" w:rsidRDefault="007B1EAD" w:rsidP="008C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AD" w:rsidRDefault="007B1EAD" w:rsidP="008C6241">
      <w:pPr>
        <w:spacing w:after="0" w:line="240" w:lineRule="auto"/>
      </w:pPr>
      <w:r>
        <w:separator/>
      </w:r>
    </w:p>
  </w:footnote>
  <w:footnote w:type="continuationSeparator" w:id="0">
    <w:p w:rsidR="007B1EAD" w:rsidRDefault="007B1EAD" w:rsidP="008C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969"/>
    <w:multiLevelType w:val="hybridMultilevel"/>
    <w:tmpl w:val="888E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56E5"/>
    <w:multiLevelType w:val="hybridMultilevel"/>
    <w:tmpl w:val="2A6CD8B8"/>
    <w:lvl w:ilvl="0" w:tplc="2E8ABB7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E033418"/>
    <w:multiLevelType w:val="hybridMultilevel"/>
    <w:tmpl w:val="B186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24E30"/>
    <w:multiLevelType w:val="hybridMultilevel"/>
    <w:tmpl w:val="AFC248A8"/>
    <w:lvl w:ilvl="0" w:tplc="B74ED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2"/>
    <w:rsid w:val="000016E5"/>
    <w:rsid w:val="000C268A"/>
    <w:rsid w:val="001131A6"/>
    <w:rsid w:val="00142DDD"/>
    <w:rsid w:val="00194A6C"/>
    <w:rsid w:val="00351E73"/>
    <w:rsid w:val="003C4204"/>
    <w:rsid w:val="003F0BDE"/>
    <w:rsid w:val="004A1441"/>
    <w:rsid w:val="005A3698"/>
    <w:rsid w:val="00742D4A"/>
    <w:rsid w:val="00754B49"/>
    <w:rsid w:val="0076758B"/>
    <w:rsid w:val="007A53A5"/>
    <w:rsid w:val="007B1EAD"/>
    <w:rsid w:val="007E6B90"/>
    <w:rsid w:val="008C12EB"/>
    <w:rsid w:val="008C24D4"/>
    <w:rsid w:val="008C6241"/>
    <w:rsid w:val="008E41C7"/>
    <w:rsid w:val="00915A15"/>
    <w:rsid w:val="00941470"/>
    <w:rsid w:val="009B0C43"/>
    <w:rsid w:val="009B4564"/>
    <w:rsid w:val="009E5912"/>
    <w:rsid w:val="00AC4955"/>
    <w:rsid w:val="00AF307D"/>
    <w:rsid w:val="00B12CFE"/>
    <w:rsid w:val="00B20A82"/>
    <w:rsid w:val="00B56215"/>
    <w:rsid w:val="00B61A87"/>
    <w:rsid w:val="00BB4A39"/>
    <w:rsid w:val="00C8276D"/>
    <w:rsid w:val="00C93E44"/>
    <w:rsid w:val="00CC6F9B"/>
    <w:rsid w:val="00CE53E1"/>
    <w:rsid w:val="00D237D6"/>
    <w:rsid w:val="00DF3957"/>
    <w:rsid w:val="00F33EB2"/>
    <w:rsid w:val="00F65FAB"/>
    <w:rsid w:val="00F74762"/>
    <w:rsid w:val="00F80550"/>
    <w:rsid w:val="00F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7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241"/>
  </w:style>
  <w:style w:type="paragraph" w:styleId="a7">
    <w:name w:val="footer"/>
    <w:basedOn w:val="a"/>
    <w:link w:val="a8"/>
    <w:uiPriority w:val="99"/>
    <w:unhideWhenUsed/>
    <w:rsid w:val="008C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241"/>
  </w:style>
  <w:style w:type="paragraph" w:styleId="a9">
    <w:name w:val="List Paragraph"/>
    <w:basedOn w:val="a"/>
    <w:uiPriority w:val="34"/>
    <w:qFormat/>
    <w:rsid w:val="00C93E4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20A8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675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7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241"/>
  </w:style>
  <w:style w:type="paragraph" w:styleId="a7">
    <w:name w:val="footer"/>
    <w:basedOn w:val="a"/>
    <w:link w:val="a8"/>
    <w:uiPriority w:val="99"/>
    <w:unhideWhenUsed/>
    <w:rsid w:val="008C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241"/>
  </w:style>
  <w:style w:type="paragraph" w:styleId="a9">
    <w:name w:val="List Paragraph"/>
    <w:basedOn w:val="a"/>
    <w:uiPriority w:val="34"/>
    <w:qFormat/>
    <w:rsid w:val="00C93E4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20A8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675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Крыжановская</dc:creator>
  <cp:lastModifiedBy>Анна Александровна Меркульева</cp:lastModifiedBy>
  <cp:revision>2</cp:revision>
  <cp:lastPrinted>2019-09-24T13:49:00Z</cp:lastPrinted>
  <dcterms:created xsi:type="dcterms:W3CDTF">2020-04-09T10:07:00Z</dcterms:created>
  <dcterms:modified xsi:type="dcterms:W3CDTF">2020-04-09T10:07:00Z</dcterms:modified>
</cp:coreProperties>
</file>