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97" w:rsidRDefault="00E80597" w:rsidP="00E80597">
      <w:pPr>
        <w:spacing w:after="264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ОП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>Мобильные ГТЭС Кунашир»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8608C2">
        <w:rPr>
          <w:rFonts w:ascii="Times New Roman" w:eastAsia="Cambria" w:hAnsi="Times New Roman" w:cs="Times New Roman"/>
          <w:b/>
          <w:sz w:val="28"/>
          <w:szCs w:val="28"/>
        </w:rPr>
        <w:t>АО «Мобильные ГТЭС»</w:t>
      </w:r>
    </w:p>
    <w:p w:rsidR="00E80597" w:rsidRPr="00E80597" w:rsidRDefault="00356298" w:rsidP="00E80597">
      <w:pPr>
        <w:spacing w:after="168" w:line="263" w:lineRule="auto"/>
        <w:ind w:left="23" w:right="-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п. </w:t>
      </w:r>
      <w:r w:rsidR="00706B1E">
        <w:rPr>
          <w:rFonts w:ascii="Times New Roman" w:eastAsia="Arial" w:hAnsi="Times New Roman" w:cs="Times New Roman"/>
          <w:b/>
          <w:sz w:val="28"/>
          <w:szCs w:val="28"/>
        </w:rPr>
        <w:t>52.В</w:t>
      </w:r>
      <w:r w:rsidR="00E80597" w:rsidRPr="00E8059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E80597" w:rsidRPr="00E80597">
        <w:rPr>
          <w:rFonts w:ascii="Times New Roman" w:eastAsia="Arial" w:hAnsi="Times New Roman" w:cs="Times New Roman"/>
          <w:b/>
          <w:sz w:val="28"/>
          <w:szCs w:val="28"/>
        </w:rPr>
        <w:t xml:space="preserve"> ИНФОРМАЦИЯ </w:t>
      </w:r>
    </w:p>
    <w:p w:rsidR="00706B1E" w:rsidRPr="00706B1E" w:rsidRDefault="00706B1E" w:rsidP="00706B1E">
      <w:pPr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DFDFD"/>
        </w:rPr>
      </w:pPr>
      <w:r w:rsidRPr="00706B1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DFDFD"/>
        </w:rPr>
        <w:t xml:space="preserve">об объемах и средневзвешенной цене покупки на розничном рынке электрической энергии (мощности), выработанной на объектах </w:t>
      </w:r>
      <w:proofErr w:type="spellStart"/>
      <w:r w:rsidRPr="00706B1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DFDFD"/>
        </w:rPr>
        <w:t>микрогенерации</w:t>
      </w:r>
      <w:proofErr w:type="spellEnd"/>
    </w:p>
    <w:p w:rsidR="00E80597" w:rsidRPr="00830915" w:rsidRDefault="00830915" w:rsidP="00830915">
      <w:pPr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DFDFD"/>
        </w:rPr>
        <w:t>за 2022</w:t>
      </w:r>
      <w:r w:rsidR="00706B1E" w:rsidRPr="00706B1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DFDFD"/>
        </w:rPr>
        <w:t xml:space="preserve"> год.</w:t>
      </w:r>
    </w:p>
    <w:p w:rsidR="00E80597" w:rsidRDefault="00E80597" w:rsidP="00893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3E7" w:rsidRPr="008933E7" w:rsidRDefault="00E80597" w:rsidP="00E80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1540E9" w:rsidRPr="00706B1E" w:rsidRDefault="00706B1E">
      <w:pPr>
        <w:rPr>
          <w:rFonts w:ascii="Times New Roman" w:hAnsi="Times New Roman" w:cs="Times New Roman"/>
          <w:sz w:val="28"/>
          <w:szCs w:val="28"/>
        </w:rPr>
      </w:pPr>
      <w:r w:rsidRPr="00706B1E">
        <w:rPr>
          <w:rFonts w:ascii="Times New Roman" w:hAnsi="Times New Roman" w:cs="Times New Roman"/>
          <w:color w:val="212529"/>
          <w:sz w:val="28"/>
          <w:szCs w:val="28"/>
          <w:shd w:val="clear" w:color="auto" w:fill="FDFDFD"/>
        </w:rPr>
        <w:t>Запрос от потребителей (покупателей) электрической энергии, выбравших для расчета первую ценовую категорию не</w:t>
      </w:r>
      <w:bookmarkStart w:id="0" w:name="_GoBack"/>
      <w:bookmarkEnd w:id="0"/>
      <w:r w:rsidRPr="00706B1E">
        <w:rPr>
          <w:rFonts w:ascii="Times New Roman" w:hAnsi="Times New Roman" w:cs="Times New Roman"/>
          <w:color w:val="212529"/>
          <w:sz w:val="28"/>
          <w:szCs w:val="28"/>
          <w:shd w:val="clear" w:color="auto" w:fill="FDFDFD"/>
        </w:rPr>
        <w:t xml:space="preserve"> поступал.</w:t>
      </w:r>
    </w:p>
    <w:sectPr w:rsidR="001540E9" w:rsidRPr="0070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A1"/>
    <w:rsid w:val="001540E9"/>
    <w:rsid w:val="002637A1"/>
    <w:rsid w:val="00356298"/>
    <w:rsid w:val="00581805"/>
    <w:rsid w:val="00706B1E"/>
    <w:rsid w:val="00830915"/>
    <w:rsid w:val="008608C2"/>
    <w:rsid w:val="008933E7"/>
    <w:rsid w:val="00E80597"/>
    <w:rsid w:val="00EB52E2"/>
    <w:rsid w:val="00E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93E6E-B2FD-4F16-A142-3E453E2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Лидия Михайловна</dc:creator>
  <cp:keywords/>
  <dc:description/>
  <cp:lastModifiedBy>Сафронова Лидия Михайловна</cp:lastModifiedBy>
  <cp:revision>4</cp:revision>
  <dcterms:created xsi:type="dcterms:W3CDTF">2021-12-27T03:36:00Z</dcterms:created>
  <dcterms:modified xsi:type="dcterms:W3CDTF">2023-01-12T05:37:00Z</dcterms:modified>
</cp:coreProperties>
</file>