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B1" w:rsidRPr="00DB4DFE" w:rsidRDefault="00345A75" w:rsidP="00345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DFE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B66E35" w:rsidRPr="00DB4DFE" w:rsidRDefault="00345A75" w:rsidP="00345A75">
      <w:pPr>
        <w:pStyle w:val="a4"/>
        <w:spacing w:before="0" w:line="240" w:lineRule="auto"/>
        <w:jc w:val="center"/>
      </w:pPr>
      <w:r w:rsidRPr="00DB4DFE">
        <w:t>о</w:t>
      </w:r>
      <w:r w:rsidR="004A1601" w:rsidRPr="00DB4DFE">
        <w:t>б</w:t>
      </w:r>
      <w:r w:rsidRPr="00DB4DFE">
        <w:t xml:space="preserve"> </w:t>
      </w:r>
      <w:r w:rsidR="004A1601" w:rsidRPr="00DB4DFE">
        <w:t>изменении</w:t>
      </w:r>
      <w:r w:rsidRPr="00DB4DFE">
        <w:t xml:space="preserve"> срока окончания приема предложений </w:t>
      </w:r>
    </w:p>
    <w:p w:rsidR="00B66E35" w:rsidRPr="00DB4DFE" w:rsidRDefault="001946EA" w:rsidP="00345A75">
      <w:pPr>
        <w:pStyle w:val="a4"/>
        <w:spacing w:before="0" w:line="240" w:lineRule="auto"/>
        <w:jc w:val="center"/>
      </w:pPr>
      <w:r w:rsidRPr="00DB4DFE">
        <w:t>без внесения изменений в Конкурсную</w:t>
      </w:r>
      <w:r w:rsidR="00345A75" w:rsidRPr="00DB4DFE">
        <w:t xml:space="preserve"> документацию </w:t>
      </w:r>
    </w:p>
    <w:p w:rsidR="007F5E56" w:rsidRDefault="00DB4DFE" w:rsidP="007F5E56">
      <w:pPr>
        <w:pStyle w:val="a6"/>
        <w:ind w:firstLine="709"/>
        <w:jc w:val="center"/>
      </w:pPr>
      <w:r w:rsidRPr="00DB4DFE">
        <w:t xml:space="preserve">по открытому конкурсу (далее – открытый конкурс) </w:t>
      </w:r>
      <w:r w:rsidR="007F5E56" w:rsidRPr="00713657">
        <w:t>о проведении открытого одноэтапного конкурса без предварительного квалификационного отбора на право заключения договора поставки топлива для реактивных двигателей марки ТС-1 (ГОСТ 10227-86) для обеспечения работы мобильной ГТЭС в г. Кызыл для нужд ОАО «Мобильные ГТЭС»</w:t>
      </w:r>
      <w:r w:rsidR="007F5E56">
        <w:t xml:space="preserve"> </w:t>
      </w:r>
    </w:p>
    <w:p w:rsidR="007F5E56" w:rsidRPr="00713657" w:rsidRDefault="007F5E56" w:rsidP="007F5E56">
      <w:pPr>
        <w:pStyle w:val="a6"/>
        <w:ind w:firstLine="709"/>
        <w:jc w:val="center"/>
      </w:pPr>
      <w:r w:rsidRPr="00713657">
        <w:t xml:space="preserve">№ </w:t>
      </w:r>
      <w:r>
        <w:t>06.00.392</w:t>
      </w:r>
    </w:p>
    <w:p w:rsidR="00B66E35" w:rsidRPr="00DB4DFE" w:rsidRDefault="00B66E35" w:rsidP="003B04E8">
      <w:pPr>
        <w:pStyle w:val="a4"/>
        <w:spacing w:before="0" w:line="240" w:lineRule="auto"/>
        <w:ind w:firstLine="708"/>
      </w:pPr>
    </w:p>
    <w:p w:rsidR="00345A75" w:rsidRPr="00DB4DFE" w:rsidRDefault="00345A75" w:rsidP="007F5E56">
      <w:pPr>
        <w:pStyle w:val="a6"/>
        <w:ind w:firstLine="709"/>
        <w:rPr>
          <w:bCs/>
        </w:rPr>
      </w:pPr>
      <w:proofErr w:type="gramStart"/>
      <w:r w:rsidRPr="00DB4DFE">
        <w:t xml:space="preserve">Заказчик, являющийся Организатором открытого </w:t>
      </w:r>
      <w:r w:rsidR="00DB4DFE">
        <w:t>конкурса</w:t>
      </w:r>
      <w:r w:rsidRPr="00DB4DFE">
        <w:t xml:space="preserve"> – Открытое акционерное общество «Мобильные газотурбинные электрические станции»</w:t>
      </w:r>
      <w:r w:rsidR="00BC45D2" w:rsidRPr="00DB4DFE">
        <w:t>,</w:t>
      </w:r>
      <w:r w:rsidRPr="00DB4DFE">
        <w:t xml:space="preserve"> как организатор </w:t>
      </w:r>
      <w:r w:rsidR="001946EA" w:rsidRPr="00DB4DFE">
        <w:t>открытого конкурса</w:t>
      </w:r>
      <w:r w:rsidR="00DB4DFE" w:rsidRPr="00DB4DFE">
        <w:t xml:space="preserve"> (далее – открытый конкурс) на право заключения договора поставки топлива для реактивных двигателей марки ТС – 1 (ГОСТ 10227 – 86) для обеспечения работы Мобильной ГТЭС в г. Кызыл</w:t>
      </w:r>
      <w:r w:rsidR="001946EA" w:rsidRPr="00DB4DFE">
        <w:t xml:space="preserve"> </w:t>
      </w:r>
      <w:r w:rsidRPr="00DB4DFE">
        <w:t xml:space="preserve">(Извещение </w:t>
      </w:r>
      <w:r w:rsidR="007F5E56" w:rsidRPr="00713657">
        <w:t xml:space="preserve">№ </w:t>
      </w:r>
      <w:r w:rsidR="007F5E56">
        <w:t>06.00.392</w:t>
      </w:r>
      <w:r w:rsidRPr="00DB4DFE">
        <w:t xml:space="preserve">от </w:t>
      </w:r>
      <w:r w:rsidR="007F5E56" w:rsidRPr="007F5E56">
        <w:t>10</w:t>
      </w:r>
      <w:r w:rsidRPr="00DB4DFE">
        <w:t>.</w:t>
      </w:r>
      <w:r w:rsidR="00A107E2" w:rsidRPr="00DB4DFE">
        <w:t>0</w:t>
      </w:r>
      <w:r w:rsidR="007F5E56" w:rsidRPr="007F5E56">
        <w:t>4</w:t>
      </w:r>
      <w:r w:rsidR="00A107E2" w:rsidRPr="00DB4DFE">
        <w:t>.201</w:t>
      </w:r>
      <w:r w:rsidR="007F5E56" w:rsidRPr="007F5E56">
        <w:t>5</w:t>
      </w:r>
      <w:r w:rsidRPr="00DB4DFE">
        <w:t>г.</w:t>
      </w:r>
      <w:r w:rsidR="00534454">
        <w:t>)</w:t>
      </w:r>
      <w:r w:rsidRPr="00DB4DFE">
        <w:t xml:space="preserve">, опубликованное </w:t>
      </w:r>
      <w:r w:rsidR="005879AC" w:rsidRPr="00DB4DFE">
        <w:t>в единой информационной системе</w:t>
      </w:r>
      <w:r w:rsidRPr="00DB4DFE">
        <w:rPr>
          <w:bCs/>
          <w:snapToGrid w:val="0"/>
        </w:rPr>
        <w:t xml:space="preserve"> (</w:t>
      </w:r>
      <w:hyperlink r:id="rId6" w:history="1">
        <w:r w:rsidRPr="00DB4DFE">
          <w:rPr>
            <w:rStyle w:val="a5"/>
            <w:bCs/>
            <w:snapToGrid w:val="0"/>
            <w:lang w:val="en-US"/>
          </w:rPr>
          <w:t>www</w:t>
        </w:r>
        <w:r w:rsidRPr="00DB4DFE">
          <w:rPr>
            <w:rStyle w:val="a5"/>
            <w:bCs/>
            <w:snapToGrid w:val="0"/>
          </w:rPr>
          <w:t>.</w:t>
        </w:r>
        <w:r w:rsidRPr="00DB4DFE">
          <w:rPr>
            <w:rStyle w:val="a5"/>
            <w:bCs/>
            <w:snapToGrid w:val="0"/>
            <w:lang w:val="en-US"/>
          </w:rPr>
          <w:t>zakupki</w:t>
        </w:r>
        <w:r w:rsidRPr="00DB4DFE">
          <w:rPr>
            <w:rStyle w:val="a5"/>
            <w:bCs/>
            <w:snapToGrid w:val="0"/>
          </w:rPr>
          <w:t>.</w:t>
        </w:r>
        <w:r w:rsidRPr="00DB4DFE">
          <w:rPr>
            <w:rStyle w:val="a5"/>
            <w:bCs/>
            <w:snapToGrid w:val="0"/>
            <w:lang w:val="en-US"/>
          </w:rPr>
          <w:t>gov</w:t>
        </w:r>
        <w:r w:rsidRPr="00DB4DFE">
          <w:rPr>
            <w:rStyle w:val="a5"/>
            <w:bCs/>
            <w:snapToGrid w:val="0"/>
          </w:rPr>
          <w:t>.</w:t>
        </w:r>
        <w:r w:rsidRPr="00DB4DFE">
          <w:rPr>
            <w:rStyle w:val="a5"/>
            <w:bCs/>
            <w:snapToGrid w:val="0"/>
            <w:lang w:val="en-US"/>
          </w:rPr>
          <w:t>ru</w:t>
        </w:r>
      </w:hyperlink>
      <w:r w:rsidRPr="00DB4DFE">
        <w:rPr>
          <w:bCs/>
          <w:snapToGrid w:val="0"/>
        </w:rPr>
        <w:t>),</w:t>
      </w:r>
      <w:r w:rsidR="00B66E35" w:rsidRPr="00DB4DFE">
        <w:rPr>
          <w:bCs/>
          <w:snapToGrid w:val="0"/>
        </w:rPr>
        <w:t xml:space="preserve"> </w:t>
      </w:r>
      <w:r w:rsidRPr="00DB4DFE">
        <w:t>на сайте Единой электронной</w:t>
      </w:r>
      <w:proofErr w:type="gramEnd"/>
      <w:r w:rsidRPr="00DB4DFE">
        <w:t xml:space="preserve"> торговой площадки </w:t>
      </w:r>
      <w:r w:rsidR="007F5E56">
        <w:t>ОАО «ЕЭТП»</w:t>
      </w:r>
      <w:r w:rsidRPr="00DB4DFE">
        <w:t xml:space="preserve"> </w:t>
      </w:r>
      <w:r w:rsidRPr="00DB4DFE">
        <w:rPr>
          <w:bCs/>
        </w:rPr>
        <w:t>(</w:t>
      </w:r>
      <w:hyperlink r:id="rId7" w:history="1">
        <w:r w:rsidRPr="00DB4DFE">
          <w:rPr>
            <w:rStyle w:val="a5"/>
            <w:bCs/>
            <w:lang w:val="en-US"/>
          </w:rPr>
          <w:t>www</w:t>
        </w:r>
        <w:r w:rsidRPr="00DB4DFE">
          <w:rPr>
            <w:rStyle w:val="a5"/>
            <w:bCs/>
          </w:rPr>
          <w:t>.</w:t>
        </w:r>
        <w:r w:rsidRPr="00DB4DFE">
          <w:rPr>
            <w:rStyle w:val="a5"/>
            <w:bCs/>
            <w:lang w:val="en-US"/>
          </w:rPr>
          <w:t>roseltorg</w:t>
        </w:r>
        <w:r w:rsidRPr="00DB4DFE">
          <w:rPr>
            <w:rStyle w:val="a5"/>
            <w:bCs/>
          </w:rPr>
          <w:t>.</w:t>
        </w:r>
        <w:r w:rsidRPr="00DB4DFE">
          <w:rPr>
            <w:rStyle w:val="a5"/>
            <w:bCs/>
            <w:lang w:val="en-US"/>
          </w:rPr>
          <w:t>ru</w:t>
        </w:r>
      </w:hyperlink>
      <w:r w:rsidRPr="00DB4DFE">
        <w:rPr>
          <w:bCs/>
        </w:rPr>
        <w:t>)</w:t>
      </w:r>
      <w:r w:rsidR="0064497C" w:rsidRPr="00DB4DFE">
        <w:rPr>
          <w:bCs/>
        </w:rPr>
        <w:t xml:space="preserve">, сообщает о продлении срока окончания приема предложений без внесения изменений в </w:t>
      </w:r>
      <w:r w:rsidR="007F5E56">
        <w:rPr>
          <w:bCs/>
        </w:rPr>
        <w:t>Конкурсную документацию</w:t>
      </w:r>
      <w:r w:rsidR="0064497C" w:rsidRPr="00DB4DFE">
        <w:rPr>
          <w:bCs/>
        </w:rPr>
        <w:t>.</w:t>
      </w:r>
    </w:p>
    <w:p w:rsidR="0064497C" w:rsidRPr="00DB4DFE" w:rsidRDefault="0064497C" w:rsidP="00345A75">
      <w:pPr>
        <w:pStyle w:val="a4"/>
        <w:spacing w:before="0" w:line="240" w:lineRule="auto"/>
        <w:ind w:firstLine="708"/>
        <w:rPr>
          <w:bCs/>
        </w:rPr>
      </w:pPr>
      <w:r w:rsidRPr="00DB4DFE">
        <w:rPr>
          <w:bCs/>
        </w:rPr>
        <w:t>Срок окончания подачи Заявок – 1</w:t>
      </w:r>
      <w:r w:rsidR="001946EA" w:rsidRPr="00DB4DFE">
        <w:rPr>
          <w:bCs/>
        </w:rPr>
        <w:t>5</w:t>
      </w:r>
      <w:r w:rsidRPr="00DB4DFE">
        <w:rPr>
          <w:bCs/>
        </w:rPr>
        <w:t xml:space="preserve">-00 </w:t>
      </w:r>
      <w:r w:rsidR="00C24101" w:rsidRPr="00DB4DFE">
        <w:rPr>
          <w:bCs/>
        </w:rPr>
        <w:t xml:space="preserve">часов </w:t>
      </w:r>
      <w:r w:rsidRPr="00DB4DFE">
        <w:rPr>
          <w:bCs/>
        </w:rPr>
        <w:t xml:space="preserve">(время московское) </w:t>
      </w:r>
      <w:r w:rsidR="00C24101" w:rsidRPr="00DB4DFE">
        <w:rPr>
          <w:bCs/>
        </w:rPr>
        <w:t xml:space="preserve">                           </w:t>
      </w:r>
      <w:r w:rsidR="007F5E56">
        <w:rPr>
          <w:bCs/>
        </w:rPr>
        <w:t>05</w:t>
      </w:r>
      <w:r w:rsidRPr="00DB4DFE">
        <w:rPr>
          <w:bCs/>
        </w:rPr>
        <w:t xml:space="preserve"> </w:t>
      </w:r>
      <w:r w:rsidR="007F5E56">
        <w:rPr>
          <w:bCs/>
        </w:rPr>
        <w:t>мая</w:t>
      </w:r>
      <w:r w:rsidR="0066633B" w:rsidRPr="00DB4DFE">
        <w:rPr>
          <w:bCs/>
        </w:rPr>
        <w:t xml:space="preserve"> </w:t>
      </w:r>
      <w:r w:rsidRPr="00DB4DFE">
        <w:rPr>
          <w:bCs/>
        </w:rPr>
        <w:t>201</w:t>
      </w:r>
      <w:r w:rsidR="007F5E56">
        <w:rPr>
          <w:bCs/>
        </w:rPr>
        <w:t>5</w:t>
      </w:r>
      <w:r w:rsidRPr="00DB4DFE">
        <w:rPr>
          <w:bCs/>
        </w:rPr>
        <w:t xml:space="preserve"> года.</w:t>
      </w:r>
    </w:p>
    <w:p w:rsidR="007F5E56" w:rsidRDefault="0064497C" w:rsidP="007F5E56">
      <w:pPr>
        <w:pStyle w:val="a4"/>
        <w:spacing w:before="0" w:line="240" w:lineRule="auto"/>
        <w:ind w:firstLine="709"/>
      </w:pPr>
      <w:r w:rsidRPr="00DB4DFE">
        <w:t xml:space="preserve">Контактное лицо - Ответственный секретарь </w:t>
      </w:r>
      <w:r w:rsidR="001946EA" w:rsidRPr="00DB4DFE">
        <w:t>Конкурсной</w:t>
      </w:r>
      <w:r w:rsidRPr="00DB4DFE">
        <w:t xml:space="preserve"> комиссии: </w:t>
      </w:r>
      <w:r w:rsidR="007F5E56">
        <w:t>Ответственный секретарь Конкурсной комиссии: Косырева Елена Евгеньевна</w:t>
      </w:r>
      <w:r w:rsidR="007F5E56" w:rsidRPr="00AA12F4">
        <w:t xml:space="preserve"> – </w:t>
      </w:r>
      <w:r w:rsidR="007F5E56">
        <w:t>э</w:t>
      </w:r>
      <w:r w:rsidR="007F5E56" w:rsidRPr="00DD348A">
        <w:t xml:space="preserve">ксперт </w:t>
      </w:r>
      <w:r w:rsidR="007F5E56">
        <w:t>группы проведения закупочных процедур</w:t>
      </w:r>
      <w:r w:rsidR="007F5E56" w:rsidRPr="00AA12F4">
        <w:t>,</w:t>
      </w:r>
      <w:r w:rsidR="007F5E56">
        <w:t xml:space="preserve"> </w:t>
      </w:r>
      <w:r w:rsidR="007F5E56" w:rsidRPr="00AA7509">
        <w:rPr>
          <w:lang w:val="en-US"/>
        </w:rPr>
        <w:t>e</w:t>
      </w:r>
      <w:r w:rsidR="007F5E56" w:rsidRPr="00D54ECA">
        <w:t>-</w:t>
      </w:r>
      <w:r w:rsidR="007F5E56" w:rsidRPr="00AA7509">
        <w:rPr>
          <w:lang w:val="en-US"/>
        </w:rPr>
        <w:t>mail</w:t>
      </w:r>
      <w:r w:rsidR="007F5E56" w:rsidRPr="00D54ECA">
        <w:t xml:space="preserve">: </w:t>
      </w:r>
      <w:hyperlink r:id="rId8" w:history="1">
        <w:r w:rsidR="007F5E56" w:rsidRPr="003B41D2">
          <w:rPr>
            <w:rStyle w:val="a5"/>
            <w:lang w:val="en-US"/>
          </w:rPr>
          <w:t>kosyreva</w:t>
        </w:r>
        <w:r w:rsidR="007F5E56" w:rsidRPr="003B41D2">
          <w:rPr>
            <w:rStyle w:val="a5"/>
          </w:rPr>
          <w:t>@mobilegtes.ru</w:t>
        </w:r>
      </w:hyperlink>
      <w:r w:rsidR="007F5E56" w:rsidRPr="00DF688C">
        <w:t>,</w:t>
      </w:r>
      <w:r w:rsidR="007F5E56" w:rsidRPr="00D54ECA">
        <w:t xml:space="preserve">  </w:t>
      </w:r>
      <w:r w:rsidR="007F5E56">
        <w:t>тел</w:t>
      </w:r>
      <w:r w:rsidR="007F5E56" w:rsidRPr="00D54ECA">
        <w:t xml:space="preserve">. </w:t>
      </w:r>
      <w:r w:rsidR="007F5E56" w:rsidRPr="00DD348A">
        <w:t xml:space="preserve">(495) </w:t>
      </w:r>
      <w:r w:rsidR="007F5E56" w:rsidRPr="00D54ECA">
        <w:t>782-39-60</w:t>
      </w:r>
      <w:r w:rsidR="007F5E56">
        <w:t>,</w:t>
      </w:r>
      <w:r w:rsidR="007F5E56" w:rsidRPr="00DD348A">
        <w:t xml:space="preserve"> доб.</w:t>
      </w:r>
      <w:r w:rsidR="007F5E56" w:rsidRPr="009B586C">
        <w:t>1</w:t>
      </w:r>
      <w:r w:rsidR="007F5E56" w:rsidRPr="00585E88">
        <w:t>299</w:t>
      </w:r>
      <w:r w:rsidR="007F5E56">
        <w:t>.</w:t>
      </w:r>
    </w:p>
    <w:p w:rsidR="00B60BF3" w:rsidRPr="00DB4DFE" w:rsidRDefault="00B60BF3" w:rsidP="00B60BF3">
      <w:pPr>
        <w:pStyle w:val="a4"/>
        <w:spacing w:before="0" w:line="240" w:lineRule="auto"/>
        <w:ind w:firstLine="709"/>
      </w:pPr>
    </w:p>
    <w:sectPr w:rsidR="00B60BF3" w:rsidRPr="00DB4DFE" w:rsidSect="007C18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64B5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A75"/>
    <w:rsid w:val="00001649"/>
    <w:rsid w:val="000055D6"/>
    <w:rsid w:val="00010336"/>
    <w:rsid w:val="00013174"/>
    <w:rsid w:val="00034EEE"/>
    <w:rsid w:val="00044CE1"/>
    <w:rsid w:val="000555E2"/>
    <w:rsid w:val="00062901"/>
    <w:rsid w:val="00063743"/>
    <w:rsid w:val="000A08D1"/>
    <w:rsid w:val="000A5CDC"/>
    <w:rsid w:val="000D60AF"/>
    <w:rsid w:val="000E2B1C"/>
    <w:rsid w:val="000E4E3D"/>
    <w:rsid w:val="000F2742"/>
    <w:rsid w:val="000F283A"/>
    <w:rsid w:val="000F31DE"/>
    <w:rsid w:val="000F3E14"/>
    <w:rsid w:val="001126E3"/>
    <w:rsid w:val="00122247"/>
    <w:rsid w:val="001250F8"/>
    <w:rsid w:val="001276D3"/>
    <w:rsid w:val="00136BA6"/>
    <w:rsid w:val="00146A45"/>
    <w:rsid w:val="00154914"/>
    <w:rsid w:val="00154A7E"/>
    <w:rsid w:val="001612D9"/>
    <w:rsid w:val="001705D9"/>
    <w:rsid w:val="001909B2"/>
    <w:rsid w:val="0019324F"/>
    <w:rsid w:val="001946EA"/>
    <w:rsid w:val="001B07EF"/>
    <w:rsid w:val="001C2116"/>
    <w:rsid w:val="001F6636"/>
    <w:rsid w:val="00213932"/>
    <w:rsid w:val="00241416"/>
    <w:rsid w:val="002525E5"/>
    <w:rsid w:val="00272375"/>
    <w:rsid w:val="00273EA8"/>
    <w:rsid w:val="0027503C"/>
    <w:rsid w:val="00280049"/>
    <w:rsid w:val="002873D4"/>
    <w:rsid w:val="002939BD"/>
    <w:rsid w:val="00294C6D"/>
    <w:rsid w:val="002B371B"/>
    <w:rsid w:val="002E22E9"/>
    <w:rsid w:val="002E40D3"/>
    <w:rsid w:val="003152A3"/>
    <w:rsid w:val="00322275"/>
    <w:rsid w:val="00327955"/>
    <w:rsid w:val="00345A75"/>
    <w:rsid w:val="003538C9"/>
    <w:rsid w:val="003565DD"/>
    <w:rsid w:val="00384A90"/>
    <w:rsid w:val="003A160A"/>
    <w:rsid w:val="003A3452"/>
    <w:rsid w:val="003B04E8"/>
    <w:rsid w:val="003C412E"/>
    <w:rsid w:val="003C5E56"/>
    <w:rsid w:val="0041276E"/>
    <w:rsid w:val="00416F73"/>
    <w:rsid w:val="00422074"/>
    <w:rsid w:val="0044038A"/>
    <w:rsid w:val="00446E1E"/>
    <w:rsid w:val="0045694B"/>
    <w:rsid w:val="00464FB6"/>
    <w:rsid w:val="004845A2"/>
    <w:rsid w:val="00485403"/>
    <w:rsid w:val="004A1601"/>
    <w:rsid w:val="004B4F9B"/>
    <w:rsid w:val="004D3C1C"/>
    <w:rsid w:val="004E1CAB"/>
    <w:rsid w:val="004E2A25"/>
    <w:rsid w:val="005004B1"/>
    <w:rsid w:val="005015A8"/>
    <w:rsid w:val="00533703"/>
    <w:rsid w:val="00534454"/>
    <w:rsid w:val="00562FE5"/>
    <w:rsid w:val="005713E4"/>
    <w:rsid w:val="005879AC"/>
    <w:rsid w:val="00591C69"/>
    <w:rsid w:val="00594976"/>
    <w:rsid w:val="005A036E"/>
    <w:rsid w:val="005B2DD0"/>
    <w:rsid w:val="005B5293"/>
    <w:rsid w:val="005C2F77"/>
    <w:rsid w:val="005C74F6"/>
    <w:rsid w:val="005C7842"/>
    <w:rsid w:val="005D2FED"/>
    <w:rsid w:val="00605A61"/>
    <w:rsid w:val="00614BC0"/>
    <w:rsid w:val="00615A97"/>
    <w:rsid w:val="0062417B"/>
    <w:rsid w:val="00630B32"/>
    <w:rsid w:val="00632288"/>
    <w:rsid w:val="00637D24"/>
    <w:rsid w:val="0064497C"/>
    <w:rsid w:val="00663263"/>
    <w:rsid w:val="0066633B"/>
    <w:rsid w:val="00673D71"/>
    <w:rsid w:val="006775A4"/>
    <w:rsid w:val="0068265B"/>
    <w:rsid w:val="00697D6A"/>
    <w:rsid w:val="006B21E4"/>
    <w:rsid w:val="006C7FED"/>
    <w:rsid w:val="006D5AA9"/>
    <w:rsid w:val="006D7D97"/>
    <w:rsid w:val="00703BE2"/>
    <w:rsid w:val="0070686A"/>
    <w:rsid w:val="00707872"/>
    <w:rsid w:val="00723E6C"/>
    <w:rsid w:val="00725E0A"/>
    <w:rsid w:val="00755E7A"/>
    <w:rsid w:val="0076051C"/>
    <w:rsid w:val="00762FF0"/>
    <w:rsid w:val="007A31DD"/>
    <w:rsid w:val="007B2707"/>
    <w:rsid w:val="007B3F8E"/>
    <w:rsid w:val="007C0ABC"/>
    <w:rsid w:val="007C18E5"/>
    <w:rsid w:val="007D0835"/>
    <w:rsid w:val="007D4C05"/>
    <w:rsid w:val="007E5E05"/>
    <w:rsid w:val="007F5E56"/>
    <w:rsid w:val="0081659B"/>
    <w:rsid w:val="00821E34"/>
    <w:rsid w:val="008322FA"/>
    <w:rsid w:val="0084738C"/>
    <w:rsid w:val="0086036F"/>
    <w:rsid w:val="008623E0"/>
    <w:rsid w:val="00871068"/>
    <w:rsid w:val="00876490"/>
    <w:rsid w:val="00884BC2"/>
    <w:rsid w:val="008D73A0"/>
    <w:rsid w:val="008E7253"/>
    <w:rsid w:val="008F4124"/>
    <w:rsid w:val="008F7ABD"/>
    <w:rsid w:val="00900FD1"/>
    <w:rsid w:val="00926C94"/>
    <w:rsid w:val="009342A8"/>
    <w:rsid w:val="009352A8"/>
    <w:rsid w:val="009621DA"/>
    <w:rsid w:val="00967589"/>
    <w:rsid w:val="0097078E"/>
    <w:rsid w:val="0097330F"/>
    <w:rsid w:val="00973F04"/>
    <w:rsid w:val="00976E31"/>
    <w:rsid w:val="009925D3"/>
    <w:rsid w:val="009B3EA8"/>
    <w:rsid w:val="009C4DD3"/>
    <w:rsid w:val="009D09E9"/>
    <w:rsid w:val="009E3A1C"/>
    <w:rsid w:val="009E6BF7"/>
    <w:rsid w:val="009E7C1B"/>
    <w:rsid w:val="009F3484"/>
    <w:rsid w:val="00A04618"/>
    <w:rsid w:val="00A06A2D"/>
    <w:rsid w:val="00A107E2"/>
    <w:rsid w:val="00A10AA6"/>
    <w:rsid w:val="00A12DA5"/>
    <w:rsid w:val="00A31F7E"/>
    <w:rsid w:val="00A3336B"/>
    <w:rsid w:val="00A3692A"/>
    <w:rsid w:val="00A375D4"/>
    <w:rsid w:val="00A519C8"/>
    <w:rsid w:val="00A6017A"/>
    <w:rsid w:val="00A638EA"/>
    <w:rsid w:val="00A6737B"/>
    <w:rsid w:val="00A73E9A"/>
    <w:rsid w:val="00A77265"/>
    <w:rsid w:val="00A77BAB"/>
    <w:rsid w:val="00A811A0"/>
    <w:rsid w:val="00A83442"/>
    <w:rsid w:val="00AC53A5"/>
    <w:rsid w:val="00AD270A"/>
    <w:rsid w:val="00AF3A98"/>
    <w:rsid w:val="00B17B06"/>
    <w:rsid w:val="00B34373"/>
    <w:rsid w:val="00B428C1"/>
    <w:rsid w:val="00B5758E"/>
    <w:rsid w:val="00B57B07"/>
    <w:rsid w:val="00B60BF3"/>
    <w:rsid w:val="00B66E35"/>
    <w:rsid w:val="00B7019D"/>
    <w:rsid w:val="00B72457"/>
    <w:rsid w:val="00B97CCC"/>
    <w:rsid w:val="00BB3818"/>
    <w:rsid w:val="00BC45D2"/>
    <w:rsid w:val="00BD7E1A"/>
    <w:rsid w:val="00BE01A5"/>
    <w:rsid w:val="00BE66BC"/>
    <w:rsid w:val="00C22513"/>
    <w:rsid w:val="00C24101"/>
    <w:rsid w:val="00C36EED"/>
    <w:rsid w:val="00C55941"/>
    <w:rsid w:val="00C612D1"/>
    <w:rsid w:val="00CA15D8"/>
    <w:rsid w:val="00CB0D05"/>
    <w:rsid w:val="00CB3A0E"/>
    <w:rsid w:val="00CB57DD"/>
    <w:rsid w:val="00CD46F2"/>
    <w:rsid w:val="00CD5AC3"/>
    <w:rsid w:val="00CE793E"/>
    <w:rsid w:val="00CF1E71"/>
    <w:rsid w:val="00D0092C"/>
    <w:rsid w:val="00D00F94"/>
    <w:rsid w:val="00D07A5B"/>
    <w:rsid w:val="00D161E5"/>
    <w:rsid w:val="00D2345B"/>
    <w:rsid w:val="00D25522"/>
    <w:rsid w:val="00D260F7"/>
    <w:rsid w:val="00D27B88"/>
    <w:rsid w:val="00D315AB"/>
    <w:rsid w:val="00D51A4F"/>
    <w:rsid w:val="00D570E6"/>
    <w:rsid w:val="00D7169B"/>
    <w:rsid w:val="00D75788"/>
    <w:rsid w:val="00D91E89"/>
    <w:rsid w:val="00DA0CC1"/>
    <w:rsid w:val="00DB14AE"/>
    <w:rsid w:val="00DB2E9D"/>
    <w:rsid w:val="00DB4DFE"/>
    <w:rsid w:val="00DC228B"/>
    <w:rsid w:val="00DC3999"/>
    <w:rsid w:val="00DD2956"/>
    <w:rsid w:val="00DD5F54"/>
    <w:rsid w:val="00DD7B8F"/>
    <w:rsid w:val="00DF18DF"/>
    <w:rsid w:val="00E057B2"/>
    <w:rsid w:val="00E079C4"/>
    <w:rsid w:val="00E13244"/>
    <w:rsid w:val="00E21BEA"/>
    <w:rsid w:val="00E36CCD"/>
    <w:rsid w:val="00E43CDC"/>
    <w:rsid w:val="00E6263D"/>
    <w:rsid w:val="00E62EE8"/>
    <w:rsid w:val="00E94C4A"/>
    <w:rsid w:val="00EB56C5"/>
    <w:rsid w:val="00EC6CD0"/>
    <w:rsid w:val="00EC7123"/>
    <w:rsid w:val="00ED3BD4"/>
    <w:rsid w:val="00EE00B9"/>
    <w:rsid w:val="00F0681E"/>
    <w:rsid w:val="00F170BF"/>
    <w:rsid w:val="00F3548E"/>
    <w:rsid w:val="00F4466D"/>
    <w:rsid w:val="00F45C13"/>
    <w:rsid w:val="00F525BA"/>
    <w:rsid w:val="00F53E23"/>
    <w:rsid w:val="00F56336"/>
    <w:rsid w:val="00F654B4"/>
    <w:rsid w:val="00F83B18"/>
    <w:rsid w:val="00FB5C22"/>
    <w:rsid w:val="00FC053E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97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45A7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345A75"/>
    <w:rPr>
      <w:color w:val="0000FF"/>
      <w:u w:val="single"/>
    </w:rPr>
  </w:style>
  <w:style w:type="paragraph" w:customStyle="1" w:styleId="a">
    <w:name w:val="Подподпункт"/>
    <w:basedOn w:val="a0"/>
    <w:rsid w:val="0064497C"/>
    <w:pPr>
      <w:numPr>
        <w:numId w:val="2"/>
      </w:numPr>
      <w:tabs>
        <w:tab w:val="clear" w:pos="360"/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E36C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uiPriority w:val="99"/>
    <w:rsid w:val="00FE4EF0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yreva@mobilegt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saljahova</dc:creator>
  <cp:keywords/>
  <dc:description/>
  <cp:lastModifiedBy>saljahova</cp:lastModifiedBy>
  <cp:revision>73</cp:revision>
  <cp:lastPrinted>2014-03-26T10:32:00Z</cp:lastPrinted>
  <dcterms:created xsi:type="dcterms:W3CDTF">2013-04-15T08:46:00Z</dcterms:created>
  <dcterms:modified xsi:type="dcterms:W3CDTF">2015-04-30T07:09:00Z</dcterms:modified>
</cp:coreProperties>
</file>